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22278" w:rsidRPr="00532951" w:rsidRDefault="00D22278" w:rsidP="00D222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Ismét egy p</w:t>
      </w:r>
      <w:r w:rsidRPr="00532951">
        <w:rPr>
          <w:b/>
          <w:sz w:val="28"/>
          <w:szCs w:val="28"/>
        </w:rPr>
        <w:t>izzakészítést és házhozszállítást végző egység tevékenységét függesztette fel a N</w:t>
      </w:r>
      <w:r>
        <w:rPr>
          <w:b/>
          <w:sz w:val="28"/>
          <w:szCs w:val="28"/>
        </w:rPr>
        <w:t>ébih</w:t>
      </w:r>
    </w:p>
    <w:p w:rsidR="00D22278" w:rsidRDefault="00D22278" w:rsidP="00D22278">
      <w:pPr>
        <w:spacing w:after="0" w:line="240" w:lineRule="auto"/>
        <w:rPr>
          <w:b/>
        </w:rPr>
      </w:pPr>
    </w:p>
    <w:p w:rsidR="00D22278" w:rsidRDefault="00D22278" w:rsidP="00D22278">
      <w:pPr>
        <w:spacing w:after="0" w:line="240" w:lineRule="auto"/>
        <w:rPr>
          <w:b/>
        </w:rPr>
      </w:pPr>
    </w:p>
    <w:p w:rsidR="00D22278" w:rsidRPr="00D22278" w:rsidRDefault="00D22278" w:rsidP="003758FC">
      <w:pPr>
        <w:spacing w:after="120" w:line="240" w:lineRule="auto"/>
        <w:rPr>
          <w:sz w:val="24"/>
          <w:szCs w:val="24"/>
        </w:rPr>
      </w:pPr>
      <w:r w:rsidRPr="00D22278">
        <w:rPr>
          <w:b/>
          <w:sz w:val="24"/>
          <w:szCs w:val="24"/>
        </w:rPr>
        <w:t>Egy Heves megyei, pizzakészítést és házhozszállítást végző egység tevékenységét függesztették fel azonnali hatállyal a Nemzeti Élelmiszerlánc-biztonsági Hivatal (Nébih) szakemberei áprilisban, az ott tapasztalt, élelmiszerbiztonsági kockázatot jelentő hiányosságok miatt.</w:t>
      </w:r>
    </w:p>
    <w:p w:rsidR="00D22278" w:rsidRPr="00D22278" w:rsidRDefault="00D22278" w:rsidP="003758FC">
      <w:pPr>
        <w:spacing w:after="120" w:line="240" w:lineRule="auto"/>
        <w:rPr>
          <w:sz w:val="24"/>
          <w:szCs w:val="24"/>
        </w:rPr>
      </w:pPr>
      <w:r w:rsidRPr="00D22278">
        <w:rPr>
          <w:sz w:val="24"/>
          <w:szCs w:val="24"/>
        </w:rPr>
        <w:t xml:space="preserve">Számos súlyos higiéniai hiányosságot tártak fel a Nébih szakemberei egy Heves megyei, pizzakészítést és házhozszállítást végző egység helyszíni ellenőrzése során. Az egység a jelenlegi járványügyi helyzetre való tekintettel elrendelt intézkedéseknek megfelelően, kizárólag házhozszállítás keretében folytatta tevékenységét. </w:t>
      </w:r>
    </w:p>
    <w:p w:rsidR="00D22278" w:rsidRPr="00D22278" w:rsidRDefault="00D22278" w:rsidP="003758FC">
      <w:pPr>
        <w:spacing w:after="120" w:line="240" w:lineRule="auto"/>
        <w:rPr>
          <w:sz w:val="24"/>
          <w:szCs w:val="24"/>
        </w:rPr>
      </w:pPr>
      <w:r w:rsidRPr="00D22278">
        <w:rPr>
          <w:sz w:val="24"/>
          <w:szCs w:val="24"/>
        </w:rPr>
        <w:t xml:space="preserve">Az ellenőrök a helyszínen megállapították, hogy több helyiségben </w:t>
      </w:r>
      <w:proofErr w:type="spellStart"/>
      <w:r w:rsidRPr="00D22278">
        <w:rPr>
          <w:sz w:val="24"/>
          <w:szCs w:val="24"/>
        </w:rPr>
        <w:t>pizzásdobozokból</w:t>
      </w:r>
      <w:proofErr w:type="spellEnd"/>
      <w:r w:rsidRPr="00D22278">
        <w:rPr>
          <w:sz w:val="24"/>
          <w:szCs w:val="24"/>
        </w:rPr>
        <w:t xml:space="preserve"> készítették a mennyezetet, ami jellegéből adódóan nem biztosítja a takaríthatóságot, fertőtleníthetőséget, illetve nem gátolja a pára- és penészképződést.</w:t>
      </w:r>
    </w:p>
    <w:p w:rsidR="00D22278" w:rsidRPr="00D22278" w:rsidRDefault="00D22278" w:rsidP="003758FC">
      <w:pPr>
        <w:spacing w:after="120" w:line="240" w:lineRule="auto"/>
        <w:rPr>
          <w:sz w:val="24"/>
          <w:szCs w:val="24"/>
        </w:rPr>
      </w:pPr>
      <w:r w:rsidRPr="00D22278">
        <w:rPr>
          <w:sz w:val="24"/>
          <w:szCs w:val="24"/>
        </w:rPr>
        <w:t xml:space="preserve">Az egység több helyiségében erősen szennyezett volt a padozat, az oldalfal és esetenként a mennyezet is. A főzőkonyhában koszosak voltak a hűtőterek. Néhány helyiségben a polcok tisztasága is erősen kifogásolhatónak bizonyult, sőt a higiénikus mosogatás és kézmosás feltételei sem voltak mindenütt adottak. </w:t>
      </w:r>
    </w:p>
    <w:p w:rsidR="00D22278" w:rsidRPr="00D22278" w:rsidRDefault="00D22278" w:rsidP="003758FC">
      <w:pPr>
        <w:spacing w:after="120" w:line="240" w:lineRule="auto"/>
        <w:rPr>
          <w:sz w:val="24"/>
          <w:szCs w:val="24"/>
        </w:rPr>
      </w:pPr>
      <w:r w:rsidRPr="00D22278">
        <w:rPr>
          <w:sz w:val="24"/>
          <w:szCs w:val="24"/>
        </w:rPr>
        <w:t>Számos alapvető gépet és berendezést</w:t>
      </w:r>
      <w:r w:rsidR="003B16F3">
        <w:rPr>
          <w:sz w:val="24"/>
          <w:szCs w:val="24"/>
        </w:rPr>
        <w:t xml:space="preserve">, </w:t>
      </w:r>
      <w:r w:rsidRPr="00D22278">
        <w:rPr>
          <w:sz w:val="24"/>
          <w:szCs w:val="24"/>
        </w:rPr>
        <w:t xml:space="preserve">így például a sütőt, a szeletelőt, a darálót, a darálóhoz használt tömőfát, a dagasztógépet, a tésztanyújtó gépet, továbbá a </w:t>
      </w:r>
      <w:proofErr w:type="spellStart"/>
      <w:r w:rsidRPr="00D22278">
        <w:rPr>
          <w:sz w:val="24"/>
          <w:szCs w:val="24"/>
        </w:rPr>
        <w:t>pizzatészta</w:t>
      </w:r>
      <w:proofErr w:type="spellEnd"/>
      <w:r w:rsidRPr="00D22278">
        <w:rPr>
          <w:sz w:val="24"/>
          <w:szCs w:val="24"/>
        </w:rPr>
        <w:t xml:space="preserve"> tárolására szolgáló műanyagládákat is szennyezett állapotban találtak a szakemberek. Az élelmiszerkezelésre szolgáló helyiségekben esetenként a technológiához nem kapcsolódó eszközöket tároltak, de még rovar- és rágcsálóirtásra használt méreganyagot tartalmazó doboz is akadt.</w:t>
      </w:r>
    </w:p>
    <w:p w:rsidR="00D22278" w:rsidRPr="00D22278" w:rsidRDefault="00D22278" w:rsidP="003758FC">
      <w:pPr>
        <w:spacing w:after="120" w:line="240" w:lineRule="auto"/>
        <w:rPr>
          <w:b/>
          <w:sz w:val="24"/>
          <w:szCs w:val="24"/>
        </w:rPr>
      </w:pPr>
      <w:r w:rsidRPr="00D22278">
        <w:rPr>
          <w:sz w:val="24"/>
          <w:szCs w:val="24"/>
        </w:rPr>
        <w:t>A Nébih a fent részletezett, élelmiszerbiztonsági kockázatot jelentő hiányosságok miatt az egység tevékenységét azonnali hatállyal felfüggesztette. Ezen túlmenően a hatóság 10 tétel nem nyomonkövethető és 5 tétel lejárt minőségmegőrzési idejű élelmiszert azonnali hatállyal kivont a forgalomból, azok forgalomba hozatalát azonnali hatállyal megtiltotta,</w:t>
      </w:r>
      <w:r w:rsidRPr="00D22278">
        <w:rPr>
          <w:b/>
          <w:sz w:val="24"/>
          <w:szCs w:val="24"/>
        </w:rPr>
        <w:t xml:space="preserve"> </w:t>
      </w:r>
      <w:r w:rsidRPr="00D22278">
        <w:rPr>
          <w:sz w:val="24"/>
          <w:szCs w:val="24"/>
        </w:rPr>
        <w:t>valamint elrendelte az állati eredetű élelmiszerek megsemmisítését.</w:t>
      </w:r>
    </w:p>
    <w:p w:rsidR="00D22278" w:rsidRDefault="00D22278" w:rsidP="003758FC">
      <w:pPr>
        <w:spacing w:after="120" w:line="240" w:lineRule="auto"/>
        <w:rPr>
          <w:sz w:val="24"/>
          <w:szCs w:val="24"/>
        </w:rPr>
      </w:pPr>
      <w:r w:rsidRPr="00D22278">
        <w:rPr>
          <w:sz w:val="24"/>
          <w:szCs w:val="24"/>
        </w:rPr>
        <w:t xml:space="preserve">Az egység az </w:t>
      </w:r>
      <w:r w:rsidR="003B16F3">
        <w:rPr>
          <w:sz w:val="24"/>
          <w:szCs w:val="24"/>
        </w:rPr>
        <w:t>élelmiszer</w:t>
      </w:r>
      <w:bookmarkStart w:id="0" w:name="_GoBack"/>
      <w:bookmarkEnd w:id="0"/>
      <w:r w:rsidRPr="00D22278">
        <w:rPr>
          <w:sz w:val="24"/>
          <w:szCs w:val="24"/>
        </w:rPr>
        <w:t xml:space="preserve">biztonsági hiányosságok maradéktalan kijavítása után, a hatóság kedvező eredményű helyszíni szemléjét követően folytathatja a tevékenységét. Az eljárás és a bírság megállapítása folyamatban van. </w:t>
      </w:r>
    </w:p>
    <w:p w:rsidR="003758FC" w:rsidRPr="00D22278" w:rsidRDefault="003758FC" w:rsidP="003758FC">
      <w:pPr>
        <w:spacing w:after="0" w:line="240" w:lineRule="auto"/>
        <w:rPr>
          <w:sz w:val="24"/>
          <w:szCs w:val="24"/>
        </w:rPr>
      </w:pPr>
    </w:p>
    <w:p w:rsidR="00D22278" w:rsidRPr="00D22278" w:rsidRDefault="00D22278" w:rsidP="003758FC">
      <w:pPr>
        <w:spacing w:after="120" w:line="240" w:lineRule="auto"/>
        <w:rPr>
          <w:b/>
          <w:sz w:val="24"/>
          <w:szCs w:val="24"/>
        </w:rPr>
      </w:pPr>
      <w:r w:rsidRPr="00D22278">
        <w:rPr>
          <w:sz w:val="24"/>
          <w:szCs w:val="24"/>
        </w:rPr>
        <w:t xml:space="preserve">Az érintett vállalkozás adatai megtalálhatóak a </w:t>
      </w:r>
      <w:hyperlink r:id="rId10" w:history="1">
        <w:r w:rsidRPr="003B16F3">
          <w:rPr>
            <w:rStyle w:val="Hiperhivatkozs"/>
            <w:sz w:val="24"/>
            <w:szCs w:val="24"/>
          </w:rPr>
          <w:t>jogsértés listán</w:t>
        </w:r>
      </w:hyperlink>
      <w:r w:rsidRPr="00D22278">
        <w:rPr>
          <w:sz w:val="24"/>
          <w:szCs w:val="24"/>
        </w:rPr>
        <w:t>.</w:t>
      </w:r>
    </w:p>
    <w:p w:rsidR="00D22278" w:rsidRPr="00D22278" w:rsidRDefault="00D22278" w:rsidP="003758FC">
      <w:pPr>
        <w:spacing w:afterLines="150" w:line="240" w:lineRule="auto"/>
        <w:rPr>
          <w:b/>
          <w:sz w:val="24"/>
          <w:szCs w:val="24"/>
        </w:rPr>
      </w:pPr>
      <w:r w:rsidRPr="00D22278">
        <w:rPr>
          <w:sz w:val="24"/>
          <w:szCs w:val="24"/>
        </w:rPr>
        <w:t>Az ellenőrzés során készült videó és fényképek elérhetőek a Nébih honlapján</w:t>
      </w:r>
      <w:r w:rsidR="005A6016">
        <w:rPr>
          <w:sz w:val="24"/>
          <w:szCs w:val="24"/>
        </w:rPr>
        <w:t>:</w:t>
      </w:r>
      <w:r w:rsidR="003758FC">
        <w:rPr>
          <w:sz w:val="24"/>
          <w:szCs w:val="24"/>
        </w:rPr>
        <w:t xml:space="preserve"> </w:t>
      </w:r>
      <w:hyperlink r:id="rId11" w:history="1">
        <w:r w:rsidR="003758FC" w:rsidRPr="003758FC">
          <w:rPr>
            <w:rStyle w:val="Hiperhivatkozs"/>
            <w:sz w:val="24"/>
            <w:szCs w:val="24"/>
          </w:rPr>
          <w:t>https://portal.nebih.gov.hu/-/ismet-egy-pizzakeszitest-es-hazhozszallitast-vegzo-egyseg-tevekenyseget-fuggesztette-fel-a-nebih</w:t>
        </w:r>
      </w:hyperlink>
    </w:p>
    <w:p w:rsidR="009F472F" w:rsidRPr="00D22278" w:rsidRDefault="00EC2891" w:rsidP="005E5F7B">
      <w:pPr>
        <w:spacing w:before="720" w:after="0" w:line="300" w:lineRule="atLeast"/>
        <w:ind w:right="260"/>
        <w:rPr>
          <w:sz w:val="24"/>
          <w:szCs w:val="24"/>
          <w:shd w:val="clear" w:color="auto" w:fill="FFFFFF"/>
        </w:rPr>
      </w:pPr>
      <w:r w:rsidRPr="00D22278">
        <w:rPr>
          <w:sz w:val="24"/>
          <w:szCs w:val="24"/>
          <w:shd w:val="clear" w:color="auto" w:fill="FFFFFF"/>
        </w:rPr>
        <w:t xml:space="preserve">2020. </w:t>
      </w:r>
      <w:r w:rsidR="005E5F7B" w:rsidRPr="00D22278">
        <w:rPr>
          <w:sz w:val="24"/>
          <w:szCs w:val="24"/>
          <w:shd w:val="clear" w:color="auto" w:fill="FFFFFF"/>
        </w:rPr>
        <w:t xml:space="preserve">április </w:t>
      </w:r>
      <w:r w:rsidR="005A6016">
        <w:rPr>
          <w:sz w:val="24"/>
          <w:szCs w:val="24"/>
          <w:shd w:val="clear" w:color="auto" w:fill="FFFFFF"/>
        </w:rPr>
        <w:t>29</w:t>
      </w:r>
      <w:r w:rsidRPr="00D22278">
        <w:rPr>
          <w:sz w:val="24"/>
          <w:szCs w:val="24"/>
          <w:shd w:val="clear" w:color="auto" w:fill="FFFFFF"/>
        </w:rPr>
        <w:t>.</w:t>
      </w:r>
    </w:p>
    <w:p w:rsidR="008E16E7" w:rsidRPr="00D22278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D22278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D22278" w:rsidSect="00EC2891">
      <w:type w:val="continuous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70" w:rsidRDefault="00F50470" w:rsidP="00D37AC1">
      <w:pPr>
        <w:spacing w:after="0" w:line="240" w:lineRule="auto"/>
      </w:pPr>
      <w:r>
        <w:separator/>
      </w:r>
    </w:p>
  </w:endnote>
  <w:endnote w:type="continuationSeparator" w:id="0">
    <w:p w:rsidR="00F50470" w:rsidRDefault="00F5047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70" w:rsidRDefault="00F50470" w:rsidP="00D37AC1">
      <w:pPr>
        <w:spacing w:after="0" w:line="240" w:lineRule="auto"/>
      </w:pPr>
      <w:r>
        <w:separator/>
      </w:r>
    </w:p>
  </w:footnote>
  <w:footnote w:type="continuationSeparator" w:id="0">
    <w:p w:rsidR="00F50470" w:rsidRDefault="00F5047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70" w:rsidRDefault="00F5047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70" w:rsidRDefault="00CA18A7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4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F50470" w:rsidRPr="00333B92" w:rsidRDefault="00F5047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F5047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8193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F50470" w:rsidRPr="004464B1" w:rsidRDefault="00F5047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1AB3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8FC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844"/>
    <w:rsid w:val="003B0A5D"/>
    <w:rsid w:val="003B16F3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549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6016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5F7B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1CA0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2A16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25C11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2A10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01A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77EC"/>
    <w:rsid w:val="00927C7B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547A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56338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91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18A7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278"/>
    <w:rsid w:val="00D22400"/>
    <w:rsid w:val="00D22B64"/>
    <w:rsid w:val="00D22BCB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435D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9C9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2891"/>
    <w:rsid w:val="00EC4111"/>
    <w:rsid w:val="00EC6376"/>
    <w:rsid w:val="00EC68CB"/>
    <w:rsid w:val="00ED4C32"/>
    <w:rsid w:val="00ED6349"/>
    <w:rsid w:val="00EE00D4"/>
    <w:rsid w:val="00EE35B8"/>
    <w:rsid w:val="00EE5E5E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0470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2D41"/>
    <w:rsid w:val="00F73306"/>
    <w:rsid w:val="00F77103"/>
    <w:rsid w:val="00F771F6"/>
    <w:rsid w:val="00F80334"/>
    <w:rsid w:val="00F80A4F"/>
    <w:rsid w:val="00F8143A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-/ismet-egy-pizzakeszitest-es-hazhozszallitast-vegzo-egyseg-tevekenyseget-fuggesztette-fel-a-nebi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jogsertese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6E92-862B-44F3-A668-2644A6DE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2858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5</cp:revision>
  <cp:lastPrinted>2016-04-27T06:26:00Z</cp:lastPrinted>
  <dcterms:created xsi:type="dcterms:W3CDTF">2020-04-28T12:03:00Z</dcterms:created>
  <dcterms:modified xsi:type="dcterms:W3CDTF">2020-04-29T05:42:00Z</dcterms:modified>
</cp:coreProperties>
</file>